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67" w:type="dxa"/>
        <w:tblLayout w:type="fixed"/>
        <w:tblLook w:val="01E0"/>
      </w:tblPr>
      <w:tblGrid>
        <w:gridCol w:w="2817"/>
        <w:gridCol w:w="20"/>
        <w:gridCol w:w="6198"/>
      </w:tblGrid>
      <w:tr w:rsidR="00F62688" w:rsidTr="006002DE">
        <w:trPr>
          <w:trHeight w:val="1641"/>
        </w:trPr>
        <w:tc>
          <w:tcPr>
            <w:tcW w:w="2817" w:type="dxa"/>
          </w:tcPr>
          <w:p w:rsidR="00F62688" w:rsidRDefault="00F62688" w:rsidP="006002DE">
            <w:pPr>
              <w:pStyle w:val="TableParagraph"/>
              <w:ind w:left="5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0" w:type="dxa"/>
          </w:tcPr>
          <w:p w:rsidR="00F62688" w:rsidRDefault="00F62688">
            <w:pPr>
              <w:pStyle w:val="TableParagraph"/>
              <w:ind w:left="411"/>
              <w:rPr>
                <w:sz w:val="24"/>
              </w:rPr>
            </w:pPr>
          </w:p>
        </w:tc>
        <w:tc>
          <w:tcPr>
            <w:tcW w:w="6198" w:type="dxa"/>
          </w:tcPr>
          <w:p w:rsidR="00F62688" w:rsidRDefault="0067439B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УТВЕРЖДЕНЫ</w:t>
            </w:r>
          </w:p>
          <w:p w:rsidR="00F62688" w:rsidRDefault="0067439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F62688" w:rsidRDefault="00600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МК</w:t>
            </w:r>
            <w:r w:rsidR="0067439B">
              <w:rPr>
                <w:sz w:val="24"/>
              </w:rPr>
              <w:t>ОУ</w:t>
            </w:r>
            <w:r w:rsidR="0067439B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  «</w:t>
            </w:r>
            <w:proofErr w:type="spellStart"/>
            <w:r w:rsidR="00A420CA">
              <w:rPr>
                <w:spacing w:val="-10"/>
                <w:sz w:val="24"/>
              </w:rPr>
              <w:t>Новомехельтинская</w:t>
            </w:r>
            <w:proofErr w:type="spellEnd"/>
            <w:r w:rsidR="00A420CA">
              <w:rPr>
                <w:spacing w:val="-10"/>
                <w:sz w:val="24"/>
              </w:rPr>
              <w:t xml:space="preserve"> СОШ</w:t>
            </w:r>
            <w:r>
              <w:rPr>
                <w:sz w:val="24"/>
              </w:rPr>
              <w:t>.»</w:t>
            </w:r>
          </w:p>
          <w:p w:rsidR="00F62688" w:rsidRDefault="006743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6002DE">
              <w:rPr>
                <w:sz w:val="24"/>
              </w:rPr>
              <w:t xml:space="preserve">13 </w:t>
            </w:r>
          </w:p>
          <w:p w:rsidR="00F62688" w:rsidRDefault="0067439B" w:rsidP="006002DE">
            <w:pPr>
              <w:pStyle w:val="TableParagraph"/>
              <w:spacing w:line="256" w:lineRule="exact"/>
              <w:rPr>
                <w:spacing w:val="-5"/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6002DE">
              <w:rPr>
                <w:sz w:val="24"/>
              </w:rPr>
              <w:t>12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 w:rsidR="006002DE">
              <w:rPr>
                <w:sz w:val="24"/>
              </w:rPr>
              <w:t xml:space="preserve">марта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1C72FE" w:rsidRDefault="001C72FE" w:rsidP="006002DE">
            <w:pPr>
              <w:pStyle w:val="TableParagraph"/>
              <w:spacing w:line="256" w:lineRule="exact"/>
              <w:rPr>
                <w:spacing w:val="-5"/>
                <w:sz w:val="24"/>
              </w:rPr>
            </w:pPr>
          </w:p>
          <w:p w:rsidR="001C72FE" w:rsidRDefault="001C72FE" w:rsidP="006002DE">
            <w:pPr>
              <w:pStyle w:val="TableParagraph"/>
              <w:spacing w:line="256" w:lineRule="exact"/>
              <w:rPr>
                <w:spacing w:val="-5"/>
                <w:sz w:val="24"/>
              </w:rPr>
            </w:pPr>
          </w:p>
          <w:p w:rsidR="001C72FE" w:rsidRDefault="001C72FE" w:rsidP="006002DE">
            <w:pPr>
              <w:pStyle w:val="TableParagraph"/>
              <w:spacing w:line="256" w:lineRule="exact"/>
              <w:rPr>
                <w:spacing w:val="-5"/>
                <w:sz w:val="24"/>
              </w:rPr>
            </w:pPr>
          </w:p>
          <w:p w:rsidR="001C72FE" w:rsidRDefault="001C72FE" w:rsidP="006002DE">
            <w:pPr>
              <w:pStyle w:val="TableParagraph"/>
              <w:spacing w:line="256" w:lineRule="exact"/>
              <w:rPr>
                <w:spacing w:val="-5"/>
                <w:sz w:val="24"/>
              </w:rPr>
            </w:pPr>
          </w:p>
          <w:p w:rsidR="001C72FE" w:rsidRDefault="001C72FE" w:rsidP="006002DE">
            <w:pPr>
              <w:pStyle w:val="TableParagraph"/>
              <w:spacing w:line="256" w:lineRule="exact"/>
              <w:rPr>
                <w:spacing w:val="-5"/>
                <w:sz w:val="24"/>
              </w:rPr>
            </w:pPr>
          </w:p>
          <w:p w:rsidR="001C72FE" w:rsidRDefault="001C72FE" w:rsidP="006002DE">
            <w:pPr>
              <w:pStyle w:val="TableParagraph"/>
              <w:spacing w:line="256" w:lineRule="exact"/>
              <w:rPr>
                <w:spacing w:val="-5"/>
                <w:sz w:val="24"/>
              </w:rPr>
            </w:pPr>
          </w:p>
          <w:p w:rsidR="001C72FE" w:rsidRDefault="001C72FE" w:rsidP="006002DE">
            <w:pPr>
              <w:pStyle w:val="TableParagraph"/>
              <w:spacing w:line="256" w:lineRule="exact"/>
              <w:rPr>
                <w:spacing w:val="-5"/>
                <w:sz w:val="24"/>
              </w:rPr>
            </w:pPr>
          </w:p>
          <w:p w:rsidR="001C72FE" w:rsidRDefault="001C72FE" w:rsidP="006002DE">
            <w:pPr>
              <w:pStyle w:val="TableParagraph"/>
              <w:spacing w:line="256" w:lineRule="exact"/>
              <w:rPr>
                <w:spacing w:val="-5"/>
                <w:sz w:val="24"/>
              </w:rPr>
            </w:pPr>
          </w:p>
          <w:p w:rsidR="001C72FE" w:rsidRDefault="001C72FE" w:rsidP="006002DE">
            <w:pPr>
              <w:pStyle w:val="TableParagraph"/>
              <w:spacing w:line="256" w:lineRule="exact"/>
              <w:rPr>
                <w:spacing w:val="-5"/>
                <w:sz w:val="24"/>
              </w:rPr>
            </w:pPr>
          </w:p>
          <w:p w:rsidR="001C72FE" w:rsidRDefault="001C72FE" w:rsidP="006002DE">
            <w:pPr>
              <w:pStyle w:val="TableParagraph"/>
              <w:spacing w:line="256" w:lineRule="exact"/>
              <w:rPr>
                <w:spacing w:val="-5"/>
                <w:sz w:val="24"/>
              </w:rPr>
            </w:pPr>
          </w:p>
          <w:p w:rsidR="001C72FE" w:rsidRDefault="001C72FE" w:rsidP="006002DE">
            <w:pPr>
              <w:pStyle w:val="TableParagraph"/>
              <w:spacing w:line="256" w:lineRule="exact"/>
              <w:rPr>
                <w:spacing w:val="-5"/>
                <w:sz w:val="24"/>
              </w:rPr>
            </w:pPr>
          </w:p>
          <w:p w:rsidR="001C72FE" w:rsidRDefault="001C72FE" w:rsidP="006002DE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</w:tbl>
    <w:p w:rsidR="001C72FE" w:rsidRPr="00CC7CF0" w:rsidRDefault="001C72FE" w:rsidP="001C72FE">
      <w:pPr>
        <w:spacing w:after="100" w:line="259" w:lineRule="auto"/>
        <w:jc w:val="center"/>
        <w:rPr>
          <w:sz w:val="48"/>
          <w:szCs w:val="48"/>
        </w:rPr>
      </w:pPr>
      <w:proofErr w:type="gramStart"/>
      <w:r w:rsidRPr="00CC7CF0">
        <w:rPr>
          <w:b/>
          <w:sz w:val="48"/>
          <w:szCs w:val="48"/>
        </w:rPr>
        <w:t xml:space="preserve">ИЗМЕНЕНИЕ В ПРАВИЛА ВНУТРЕННЕГО </w:t>
      </w:r>
      <w:proofErr w:type="gramEnd"/>
    </w:p>
    <w:p w:rsidR="001C72FE" w:rsidRPr="00CC7CF0" w:rsidRDefault="001C72FE" w:rsidP="001C72FE">
      <w:pPr>
        <w:spacing w:line="259" w:lineRule="auto"/>
        <w:ind w:right="308"/>
        <w:jc w:val="center"/>
        <w:rPr>
          <w:sz w:val="48"/>
          <w:szCs w:val="48"/>
        </w:rPr>
      </w:pPr>
      <w:r w:rsidRPr="00CC7CF0">
        <w:rPr>
          <w:b/>
          <w:sz w:val="48"/>
          <w:szCs w:val="48"/>
        </w:rPr>
        <w:t xml:space="preserve">ТРУДОВОГО РАСПОРЯДКА  </w:t>
      </w:r>
    </w:p>
    <w:p w:rsidR="001C72FE" w:rsidRPr="00CC7CF0" w:rsidRDefault="001C72FE" w:rsidP="001C72FE">
      <w:pPr>
        <w:spacing w:after="79" w:line="259" w:lineRule="auto"/>
        <w:ind w:left="154"/>
        <w:jc w:val="center"/>
        <w:rPr>
          <w:b/>
          <w:sz w:val="36"/>
          <w:szCs w:val="48"/>
        </w:rPr>
      </w:pPr>
      <w:r w:rsidRPr="00CC7CF0">
        <w:rPr>
          <w:b/>
          <w:sz w:val="36"/>
          <w:szCs w:val="48"/>
        </w:rPr>
        <w:t>МУНИЦИПАЛЬНОГО КАЗЕННОГО ОБЩЕОБРАЗОВАТЕЛЬНОГО   УЧРЕЖДЕНИЯ</w:t>
      </w:r>
    </w:p>
    <w:p w:rsidR="001C72FE" w:rsidRPr="00CC7CF0" w:rsidRDefault="001C72FE" w:rsidP="001C72FE">
      <w:pPr>
        <w:spacing w:line="259" w:lineRule="auto"/>
        <w:jc w:val="center"/>
        <w:rPr>
          <w:b/>
          <w:sz w:val="36"/>
          <w:szCs w:val="48"/>
        </w:rPr>
      </w:pPr>
      <w:r w:rsidRPr="00CC7CF0">
        <w:rPr>
          <w:b/>
          <w:sz w:val="36"/>
          <w:szCs w:val="48"/>
        </w:rPr>
        <w:t>«</w:t>
      </w:r>
      <w:proofErr w:type="spellStart"/>
      <w:r w:rsidR="00A420CA">
        <w:rPr>
          <w:b/>
          <w:sz w:val="36"/>
          <w:szCs w:val="48"/>
        </w:rPr>
        <w:t>Новомехельтинская</w:t>
      </w:r>
      <w:proofErr w:type="spellEnd"/>
      <w:r w:rsidR="00A420CA">
        <w:rPr>
          <w:b/>
          <w:sz w:val="36"/>
          <w:szCs w:val="48"/>
        </w:rPr>
        <w:t xml:space="preserve"> СОШ»</w:t>
      </w:r>
    </w:p>
    <w:p w:rsidR="00F62688" w:rsidRDefault="00F62688">
      <w:pPr>
        <w:pStyle w:val="a3"/>
        <w:jc w:val="left"/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1C72FE" w:rsidRDefault="001C72FE" w:rsidP="001C72FE">
      <w:pPr>
        <w:ind w:left="-15" w:right="297" w:firstLine="708"/>
        <w:rPr>
          <w:szCs w:val="28"/>
        </w:rPr>
      </w:pPr>
      <w:r w:rsidRPr="003226B6">
        <w:rPr>
          <w:szCs w:val="28"/>
        </w:rPr>
        <w:t xml:space="preserve">В соответствии с </w:t>
      </w:r>
      <w:r w:rsidRPr="00746C69">
        <w:rPr>
          <w:szCs w:val="28"/>
        </w:rPr>
        <w:t xml:space="preserve">приказом </w:t>
      </w:r>
      <w:proofErr w:type="spellStart"/>
      <w:r w:rsidRPr="00746C69">
        <w:rPr>
          <w:szCs w:val="28"/>
        </w:rPr>
        <w:t>Минпросвещения</w:t>
      </w:r>
      <w:proofErr w:type="spellEnd"/>
      <w:r w:rsidRPr="00746C69">
        <w:rPr>
          <w:szCs w:val="28"/>
        </w:rPr>
        <w:t xml:space="preserve"> России от 06.11.2024 № 779</w:t>
      </w:r>
      <w:r>
        <w:rPr>
          <w:szCs w:val="28"/>
        </w:rPr>
        <w:t xml:space="preserve"> </w:t>
      </w:r>
      <w:r w:rsidRPr="003226B6">
        <w:rPr>
          <w:szCs w:val="28"/>
        </w:rPr>
        <w:t>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образования, внести изменения в Правила внутреннего трудового распорядка МКОУ «</w:t>
      </w:r>
      <w:r w:rsidR="00A420CA">
        <w:rPr>
          <w:szCs w:val="28"/>
        </w:rPr>
        <w:t>Новомехельтинская СОШ</w:t>
      </w:r>
      <w:r w:rsidRPr="003226B6">
        <w:rPr>
          <w:szCs w:val="28"/>
        </w:rPr>
        <w:t>»</w:t>
      </w:r>
      <w:proofErr w:type="gramStart"/>
      <w:r w:rsidRPr="003226B6">
        <w:rPr>
          <w:szCs w:val="28"/>
        </w:rPr>
        <w:t xml:space="preserve"> ,</w:t>
      </w:r>
      <w:proofErr w:type="gramEnd"/>
      <w:r w:rsidRPr="003226B6">
        <w:rPr>
          <w:szCs w:val="28"/>
        </w:rPr>
        <w:t xml:space="preserve"> утвержденные приказом директора от 11.03.2025  № 4-ф: </w:t>
      </w:r>
    </w:p>
    <w:p w:rsidR="001C72FE" w:rsidRPr="001C72FE" w:rsidRDefault="001C72FE" w:rsidP="001C72FE">
      <w:pPr>
        <w:ind w:left="-15" w:right="297" w:firstLine="708"/>
        <w:rPr>
          <w:szCs w:val="28"/>
        </w:rPr>
      </w:pPr>
      <w:r w:rsidRPr="001C72FE">
        <w:rPr>
          <w:szCs w:val="28"/>
        </w:rPr>
        <w:t>В пункте 2.6. Раздела 2 «Основные права и обязанности работников» абзац «Работник обязан»   изложить в следующей редакции:</w:t>
      </w:r>
    </w:p>
    <w:p w:rsidR="001C72FE" w:rsidRPr="003226B6" w:rsidRDefault="001C72FE" w:rsidP="001C72FE">
      <w:pPr>
        <w:spacing w:after="159"/>
        <w:ind w:left="-5" w:right="297"/>
        <w:rPr>
          <w:szCs w:val="28"/>
        </w:rPr>
      </w:pPr>
      <w:r w:rsidRPr="003226B6">
        <w:rPr>
          <w:szCs w:val="28"/>
        </w:rPr>
        <w:t xml:space="preserve">При реализации основных общеобразовательных программ, педагогическими работниками осуществляется подготовка следующего перечня документации: </w:t>
      </w:r>
    </w:p>
    <w:p w:rsidR="001C72FE" w:rsidRPr="003226B6" w:rsidRDefault="001C72FE" w:rsidP="001C72FE">
      <w:pPr>
        <w:widowControl/>
        <w:numPr>
          <w:ilvl w:val="0"/>
          <w:numId w:val="2"/>
        </w:numPr>
        <w:autoSpaceDE/>
        <w:autoSpaceDN/>
        <w:spacing w:after="212" w:line="304" w:lineRule="auto"/>
        <w:ind w:right="297" w:hanging="281"/>
        <w:jc w:val="both"/>
        <w:rPr>
          <w:szCs w:val="28"/>
        </w:rPr>
      </w:pPr>
      <w:r w:rsidRPr="003226B6">
        <w:rPr>
          <w:szCs w:val="28"/>
        </w:rPr>
        <w:t xml:space="preserve">Рабочая программа учебного предмета, учебного курса (в том числе внеурочной деятельности), учебного модуля. </w:t>
      </w:r>
    </w:p>
    <w:p w:rsidR="001C72FE" w:rsidRPr="003226B6" w:rsidRDefault="001C72FE" w:rsidP="001C72FE">
      <w:pPr>
        <w:widowControl/>
        <w:numPr>
          <w:ilvl w:val="0"/>
          <w:numId w:val="2"/>
        </w:numPr>
        <w:autoSpaceDE/>
        <w:autoSpaceDN/>
        <w:spacing w:after="167" w:line="304" w:lineRule="auto"/>
        <w:ind w:right="297" w:hanging="281"/>
        <w:jc w:val="both"/>
        <w:rPr>
          <w:szCs w:val="28"/>
        </w:rPr>
      </w:pPr>
      <w:r w:rsidRPr="003226B6">
        <w:rPr>
          <w:szCs w:val="28"/>
        </w:rPr>
        <w:t xml:space="preserve">Журнал учета успеваемости. </w:t>
      </w:r>
    </w:p>
    <w:p w:rsidR="001C72FE" w:rsidRPr="003226B6" w:rsidRDefault="001C72FE" w:rsidP="001C72FE">
      <w:pPr>
        <w:widowControl/>
        <w:numPr>
          <w:ilvl w:val="0"/>
          <w:numId w:val="2"/>
        </w:numPr>
        <w:autoSpaceDE/>
        <w:autoSpaceDN/>
        <w:spacing w:after="212" w:line="304" w:lineRule="auto"/>
        <w:ind w:right="297" w:hanging="281"/>
        <w:jc w:val="both"/>
        <w:rPr>
          <w:szCs w:val="28"/>
        </w:rPr>
      </w:pPr>
      <w:r w:rsidRPr="003226B6">
        <w:rPr>
          <w:szCs w:val="28"/>
        </w:rPr>
        <w:t xml:space="preserve">Журнал внеурочной деятельности (для педагогических работников, осуществляющих внеурочную деятельность) </w:t>
      </w:r>
    </w:p>
    <w:p w:rsidR="001C72FE" w:rsidRPr="003226B6" w:rsidRDefault="001C72FE" w:rsidP="001C72FE">
      <w:pPr>
        <w:widowControl/>
        <w:numPr>
          <w:ilvl w:val="0"/>
          <w:numId w:val="2"/>
        </w:numPr>
        <w:autoSpaceDE/>
        <w:autoSpaceDN/>
        <w:spacing w:after="212" w:line="304" w:lineRule="auto"/>
        <w:ind w:right="297" w:hanging="281"/>
        <w:jc w:val="both"/>
        <w:rPr>
          <w:szCs w:val="28"/>
        </w:rPr>
      </w:pPr>
      <w:r w:rsidRPr="003226B6">
        <w:rPr>
          <w:szCs w:val="28"/>
        </w:rPr>
        <w:t xml:space="preserve">План воспитательной работы (для педагогических работников, осуществляющих функции классного руководства). </w:t>
      </w:r>
    </w:p>
    <w:p w:rsidR="001C72FE" w:rsidRPr="00CC7CF0" w:rsidRDefault="001C72FE" w:rsidP="001C72FE">
      <w:pPr>
        <w:widowControl/>
        <w:numPr>
          <w:ilvl w:val="0"/>
          <w:numId w:val="2"/>
        </w:numPr>
        <w:autoSpaceDE/>
        <w:autoSpaceDN/>
        <w:spacing w:after="165" w:line="304" w:lineRule="auto"/>
        <w:ind w:right="297" w:hanging="281"/>
        <w:jc w:val="both"/>
      </w:pPr>
      <w:r w:rsidRPr="003226B6">
        <w:rPr>
          <w:szCs w:val="28"/>
        </w:rPr>
        <w:t xml:space="preserve">Характеристика на </w:t>
      </w:r>
      <w:proofErr w:type="gramStart"/>
      <w:r w:rsidRPr="003226B6">
        <w:rPr>
          <w:szCs w:val="28"/>
        </w:rPr>
        <w:t>обучающегос</w:t>
      </w:r>
      <w:r w:rsidRPr="00CC7CF0">
        <w:t>я</w:t>
      </w:r>
      <w:proofErr w:type="gramEnd"/>
      <w:r w:rsidRPr="00CC7CF0">
        <w:t xml:space="preserve"> (по запросу).» </w:t>
      </w:r>
    </w:p>
    <w:p w:rsidR="001C72FE" w:rsidRPr="0067439B" w:rsidRDefault="001C72FE" w:rsidP="0067439B">
      <w:pPr>
        <w:pStyle w:val="TableParagraph"/>
        <w:jc w:val="center"/>
        <w:rPr>
          <w:b/>
          <w:sz w:val="24"/>
          <w:szCs w:val="28"/>
        </w:rPr>
      </w:pPr>
    </w:p>
    <w:p w:rsidR="00F62688" w:rsidRDefault="00F62688">
      <w:pPr>
        <w:pStyle w:val="a3"/>
        <w:spacing w:before="134"/>
        <w:jc w:val="left"/>
        <w:rPr>
          <w:b/>
        </w:rPr>
      </w:pPr>
    </w:p>
    <w:p w:rsidR="00F62688" w:rsidRDefault="00F62688">
      <w:pPr>
        <w:pStyle w:val="a3"/>
        <w:ind w:left="2" w:right="4723"/>
        <w:jc w:val="left"/>
      </w:pPr>
    </w:p>
    <w:sectPr w:rsidR="00F62688" w:rsidSect="00F62688">
      <w:type w:val="continuous"/>
      <w:pgSz w:w="11910" w:h="16840"/>
      <w:pgMar w:top="6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ECC"/>
    <w:multiLevelType w:val="multilevel"/>
    <w:tmpl w:val="F4EC9282"/>
    <w:lvl w:ilvl="0">
      <w:start w:val="1"/>
      <w:numFmt w:val="decimal"/>
      <w:lvlText w:val="%1."/>
      <w:lvlJc w:val="left"/>
      <w:pPr>
        <w:ind w:left="2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3" w:hanging="420"/>
      </w:pPr>
      <w:rPr>
        <w:rFonts w:hint="default"/>
        <w:lang w:val="ru-RU" w:eastAsia="en-US" w:bidi="ar-SA"/>
      </w:rPr>
    </w:lvl>
  </w:abstractNum>
  <w:abstractNum w:abstractNumId="1">
    <w:nsid w:val="01666453"/>
    <w:multiLevelType w:val="hybridMultilevel"/>
    <w:tmpl w:val="19706346"/>
    <w:lvl w:ilvl="0" w:tplc="14068D6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2E47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70B5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90BC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C05E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8BF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7E3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38E2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DC8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62688"/>
    <w:rsid w:val="001C72FE"/>
    <w:rsid w:val="003020D1"/>
    <w:rsid w:val="006002DE"/>
    <w:rsid w:val="0067439B"/>
    <w:rsid w:val="009C1B6B"/>
    <w:rsid w:val="00A420CA"/>
    <w:rsid w:val="00DC0484"/>
    <w:rsid w:val="00F6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26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26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2688"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F62688"/>
    <w:pPr>
      <w:ind w:left="443" w:hanging="316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62688"/>
    <w:pPr>
      <w:ind w:left="108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62688"/>
    <w:pPr>
      <w:ind w:left="4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26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26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2688"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F62688"/>
    <w:pPr>
      <w:ind w:left="443" w:hanging="316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62688"/>
    <w:pPr>
      <w:ind w:left="108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62688"/>
    <w:pPr>
      <w:ind w:left="4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Пользователь</cp:lastModifiedBy>
  <cp:revision>5</cp:revision>
  <dcterms:created xsi:type="dcterms:W3CDTF">2025-03-19T13:42:00Z</dcterms:created>
  <dcterms:modified xsi:type="dcterms:W3CDTF">2025-03-21T08:08:00Z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2016</vt:lpwstr>
  </property>
</Properties>
</file>