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48" w:rsidRPr="00315C51" w:rsidRDefault="000E1148" w:rsidP="000E1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16F">
        <w:rPr>
          <w:rFonts w:ascii="Times New Roman" w:hAnsi="Times New Roman" w:cs="Times New Roman"/>
          <w:b/>
          <w:sz w:val="24"/>
          <w:szCs w:val="24"/>
        </w:rPr>
        <w:t xml:space="preserve">Отчет                                                   </w:t>
      </w:r>
      <w:r w:rsidR="00DD6774" w:rsidRPr="00004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315C5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15C51">
        <w:rPr>
          <w:rFonts w:ascii="Times New Roman" w:hAnsi="Times New Roman" w:cs="Times New Roman"/>
          <w:b/>
          <w:sz w:val="24"/>
          <w:szCs w:val="24"/>
        </w:rPr>
        <w:t>диагностических работ</w:t>
      </w:r>
      <w:bookmarkStart w:id="0" w:name="_GoBack"/>
      <w:bookmarkEnd w:id="0"/>
      <w:r w:rsidR="00315C51" w:rsidRPr="00315C51">
        <w:rPr>
          <w:rFonts w:ascii="Times New Roman" w:hAnsi="Times New Roman" w:cs="Times New Roman"/>
          <w:b/>
          <w:sz w:val="24"/>
          <w:szCs w:val="24"/>
        </w:rPr>
        <w:t xml:space="preserve"> в рамках «Неделя читательской грамотности», «Неделя математической грамотности», «Неделя естественнонаучной грамотности», «Неделя финансовой грамотности», «Неделя глобальные компетенции».</w:t>
      </w:r>
    </w:p>
    <w:p w:rsidR="00B411FA" w:rsidRPr="0000416F" w:rsidRDefault="000E1148" w:rsidP="000E1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16F">
        <w:rPr>
          <w:rFonts w:ascii="Times New Roman" w:hAnsi="Times New Roman" w:cs="Times New Roman"/>
          <w:b/>
          <w:sz w:val="24"/>
          <w:szCs w:val="24"/>
        </w:rPr>
        <w:t>в МКОУ «Новомехельтинская СОШ»</w:t>
      </w:r>
    </w:p>
    <w:p w:rsidR="00DD6774" w:rsidRDefault="00DD6774" w:rsidP="00DD6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1148" w:rsidRPr="00DD6774">
        <w:rPr>
          <w:rFonts w:ascii="Times New Roman" w:hAnsi="Times New Roman" w:cs="Times New Roman"/>
          <w:sz w:val="24"/>
          <w:szCs w:val="24"/>
        </w:rPr>
        <w:t>В рамках реализации регионального плана  мероприятий по формированию и оценки функциональной</w:t>
      </w:r>
      <w:r w:rsidR="009A106E">
        <w:rPr>
          <w:rFonts w:ascii="Times New Roman" w:hAnsi="Times New Roman" w:cs="Times New Roman"/>
          <w:sz w:val="24"/>
          <w:szCs w:val="24"/>
        </w:rPr>
        <w:t xml:space="preserve"> грамотности обучающихся на 2024-20025</w:t>
      </w:r>
      <w:r w:rsidR="000E1148" w:rsidRPr="00DD6774">
        <w:rPr>
          <w:rFonts w:ascii="Times New Roman" w:hAnsi="Times New Roman" w:cs="Times New Roman"/>
          <w:sz w:val="24"/>
          <w:szCs w:val="24"/>
        </w:rPr>
        <w:t xml:space="preserve"> </w:t>
      </w:r>
      <w:r w:rsidR="00134B2C" w:rsidRPr="00DD6774">
        <w:rPr>
          <w:rFonts w:ascii="Times New Roman" w:hAnsi="Times New Roman" w:cs="Times New Roman"/>
          <w:sz w:val="24"/>
          <w:szCs w:val="24"/>
        </w:rPr>
        <w:t>уч.</w:t>
      </w:r>
      <w:r w:rsidR="000E1148" w:rsidRPr="00DD6774">
        <w:rPr>
          <w:rFonts w:ascii="Times New Roman" w:hAnsi="Times New Roman" w:cs="Times New Roman"/>
          <w:sz w:val="24"/>
          <w:szCs w:val="24"/>
        </w:rPr>
        <w:t xml:space="preserve"> год</w:t>
      </w:r>
      <w:r w:rsidR="00134B2C" w:rsidRPr="00DD6774">
        <w:rPr>
          <w:rFonts w:ascii="Times New Roman" w:hAnsi="Times New Roman" w:cs="Times New Roman"/>
          <w:sz w:val="24"/>
          <w:szCs w:val="24"/>
        </w:rPr>
        <w:t xml:space="preserve">.    </w:t>
      </w:r>
      <w:r w:rsidR="000E1148" w:rsidRPr="00DD6774">
        <w:rPr>
          <w:rFonts w:ascii="Times New Roman" w:hAnsi="Times New Roman" w:cs="Times New Roman"/>
          <w:sz w:val="24"/>
          <w:szCs w:val="24"/>
        </w:rPr>
        <w:t xml:space="preserve"> </w:t>
      </w:r>
      <w:r w:rsidR="00134B2C" w:rsidRPr="00DD6774">
        <w:rPr>
          <w:rFonts w:ascii="Times New Roman" w:hAnsi="Times New Roman" w:cs="Times New Roman"/>
          <w:sz w:val="24"/>
          <w:szCs w:val="24"/>
        </w:rPr>
        <w:t xml:space="preserve">   </w:t>
      </w:r>
      <w:r w:rsidRPr="00DD67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D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74" w:rsidRDefault="00DD6774" w:rsidP="00DD6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4B2C" w:rsidRPr="00DD6774">
        <w:rPr>
          <w:rFonts w:ascii="Times New Roman" w:hAnsi="Times New Roman" w:cs="Times New Roman"/>
          <w:sz w:val="24"/>
          <w:szCs w:val="24"/>
        </w:rPr>
        <w:t>Развитие функциональной грамотности формирует в школьниках способность</w:t>
      </w:r>
      <w:r w:rsidRPr="00DD6774">
        <w:rPr>
          <w:rFonts w:ascii="Times New Roman" w:hAnsi="Times New Roman" w:cs="Times New Roman"/>
          <w:sz w:val="24"/>
          <w:szCs w:val="24"/>
        </w:rPr>
        <w:t xml:space="preserve"> </w:t>
      </w:r>
      <w:r w:rsidR="00134B2C" w:rsidRPr="00DD6774">
        <w:rPr>
          <w:rFonts w:ascii="Times New Roman" w:hAnsi="Times New Roman" w:cs="Times New Roman"/>
          <w:sz w:val="24"/>
          <w:szCs w:val="24"/>
        </w:rPr>
        <w:t>использовать п</w:t>
      </w:r>
      <w:r w:rsidRPr="00DD6774">
        <w:rPr>
          <w:rFonts w:ascii="Times New Roman" w:hAnsi="Times New Roman" w:cs="Times New Roman"/>
          <w:sz w:val="24"/>
          <w:szCs w:val="24"/>
        </w:rPr>
        <w:t>остоянно приобретаемые в течени</w:t>
      </w:r>
      <w:proofErr w:type="gramStart"/>
      <w:r w:rsidRPr="00DD67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34B2C" w:rsidRPr="00DD6774">
        <w:rPr>
          <w:rFonts w:ascii="Times New Roman" w:hAnsi="Times New Roman" w:cs="Times New Roman"/>
          <w:sz w:val="24"/>
          <w:szCs w:val="24"/>
        </w:rPr>
        <w:t xml:space="preserve"> жизни </w:t>
      </w:r>
      <w:r w:rsidRPr="00DD6774">
        <w:rPr>
          <w:rFonts w:ascii="Times New Roman" w:hAnsi="Times New Roman" w:cs="Times New Roman"/>
          <w:sz w:val="24"/>
          <w:szCs w:val="24"/>
        </w:rPr>
        <w:t>знания и умения для решения максимально широкого диапазона жизненных задач в различных сферах человеческой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</w:t>
      </w:r>
    </w:p>
    <w:p w:rsidR="000E1148" w:rsidRPr="00DD6774" w:rsidRDefault="00DD6774" w:rsidP="00DD6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4B2C" w:rsidRPr="00DD6774">
        <w:rPr>
          <w:rFonts w:ascii="Times New Roman" w:hAnsi="Times New Roman" w:cs="Times New Roman"/>
          <w:sz w:val="24"/>
          <w:szCs w:val="24"/>
        </w:rPr>
        <w:t>С</w:t>
      </w:r>
      <w:r w:rsidR="000E1148" w:rsidRPr="00DD6774">
        <w:rPr>
          <w:rFonts w:ascii="Times New Roman" w:hAnsi="Times New Roman" w:cs="Times New Roman"/>
          <w:sz w:val="24"/>
          <w:szCs w:val="24"/>
        </w:rPr>
        <w:t xml:space="preserve"> 5</w:t>
      </w:r>
      <w:r w:rsidR="009A106E">
        <w:rPr>
          <w:rFonts w:ascii="Times New Roman" w:hAnsi="Times New Roman" w:cs="Times New Roman"/>
          <w:sz w:val="24"/>
          <w:szCs w:val="24"/>
        </w:rPr>
        <w:t>ноября  по 6</w:t>
      </w:r>
      <w:r w:rsidR="000E1148" w:rsidRPr="00DD6774">
        <w:rPr>
          <w:rFonts w:ascii="Times New Roman" w:hAnsi="Times New Roman" w:cs="Times New Roman"/>
          <w:sz w:val="24"/>
          <w:szCs w:val="24"/>
        </w:rPr>
        <w:t xml:space="preserve"> декабря в МКОУ «Новомехельтинская СОШ» провели</w:t>
      </w:r>
      <w:r w:rsidR="00315C51">
        <w:rPr>
          <w:rFonts w:ascii="Times New Roman" w:hAnsi="Times New Roman" w:cs="Times New Roman"/>
          <w:sz w:val="24"/>
          <w:szCs w:val="24"/>
        </w:rPr>
        <w:t xml:space="preserve"> диагностические работы в рамках «Неделя</w:t>
      </w:r>
      <w:r w:rsidR="00315C51" w:rsidRPr="00315C51">
        <w:rPr>
          <w:rFonts w:ascii="Times New Roman" w:hAnsi="Times New Roman" w:cs="Times New Roman"/>
          <w:sz w:val="24"/>
          <w:szCs w:val="24"/>
        </w:rPr>
        <w:t xml:space="preserve"> </w:t>
      </w:r>
      <w:r w:rsidR="00315C51">
        <w:rPr>
          <w:rFonts w:ascii="Times New Roman" w:hAnsi="Times New Roman" w:cs="Times New Roman"/>
          <w:sz w:val="24"/>
          <w:szCs w:val="24"/>
        </w:rPr>
        <w:t>читательской грамотности»,</w:t>
      </w:r>
      <w:r w:rsidR="00315C51" w:rsidRPr="00315C51">
        <w:rPr>
          <w:rFonts w:ascii="Times New Roman" w:hAnsi="Times New Roman" w:cs="Times New Roman"/>
          <w:sz w:val="24"/>
          <w:szCs w:val="24"/>
        </w:rPr>
        <w:t xml:space="preserve"> </w:t>
      </w:r>
      <w:r w:rsidR="00315C51">
        <w:rPr>
          <w:rFonts w:ascii="Times New Roman" w:hAnsi="Times New Roman" w:cs="Times New Roman"/>
          <w:sz w:val="24"/>
          <w:szCs w:val="24"/>
        </w:rPr>
        <w:t>«Неделя</w:t>
      </w:r>
      <w:r w:rsidR="00315C51" w:rsidRPr="00315C51">
        <w:rPr>
          <w:rFonts w:ascii="Times New Roman" w:hAnsi="Times New Roman" w:cs="Times New Roman"/>
          <w:sz w:val="24"/>
          <w:szCs w:val="24"/>
        </w:rPr>
        <w:t xml:space="preserve"> </w:t>
      </w:r>
      <w:r w:rsidR="00315C51">
        <w:rPr>
          <w:rFonts w:ascii="Times New Roman" w:hAnsi="Times New Roman" w:cs="Times New Roman"/>
          <w:sz w:val="24"/>
          <w:szCs w:val="24"/>
        </w:rPr>
        <w:t>математической грам</w:t>
      </w:r>
      <w:r w:rsidR="00315C51">
        <w:rPr>
          <w:rFonts w:ascii="Times New Roman" w:hAnsi="Times New Roman" w:cs="Times New Roman"/>
          <w:sz w:val="24"/>
          <w:szCs w:val="24"/>
        </w:rPr>
        <w:t>отности», «Неделя</w:t>
      </w:r>
      <w:r w:rsidR="00315C51" w:rsidRPr="00315C51">
        <w:rPr>
          <w:rFonts w:ascii="Times New Roman" w:hAnsi="Times New Roman" w:cs="Times New Roman"/>
          <w:sz w:val="24"/>
          <w:szCs w:val="24"/>
        </w:rPr>
        <w:t xml:space="preserve"> </w:t>
      </w:r>
      <w:r w:rsidR="00315C51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="00315C51">
        <w:rPr>
          <w:rFonts w:ascii="Times New Roman" w:hAnsi="Times New Roman" w:cs="Times New Roman"/>
          <w:sz w:val="24"/>
          <w:szCs w:val="24"/>
        </w:rPr>
        <w:t xml:space="preserve"> грамотности»,</w:t>
      </w:r>
      <w:r w:rsidR="00315C51" w:rsidRPr="00315C51">
        <w:rPr>
          <w:rFonts w:ascii="Times New Roman" w:hAnsi="Times New Roman" w:cs="Times New Roman"/>
          <w:sz w:val="24"/>
          <w:szCs w:val="24"/>
        </w:rPr>
        <w:t xml:space="preserve"> </w:t>
      </w:r>
      <w:r w:rsidR="00315C51">
        <w:rPr>
          <w:rFonts w:ascii="Times New Roman" w:hAnsi="Times New Roman" w:cs="Times New Roman"/>
          <w:sz w:val="24"/>
          <w:szCs w:val="24"/>
        </w:rPr>
        <w:t>«Неделя</w:t>
      </w:r>
      <w:r w:rsidR="00315C51" w:rsidRPr="00315C51">
        <w:rPr>
          <w:rFonts w:ascii="Times New Roman" w:hAnsi="Times New Roman" w:cs="Times New Roman"/>
          <w:sz w:val="24"/>
          <w:szCs w:val="24"/>
        </w:rPr>
        <w:t xml:space="preserve"> </w:t>
      </w:r>
      <w:r w:rsidR="00315C51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="00315C51">
        <w:rPr>
          <w:rFonts w:ascii="Times New Roman" w:hAnsi="Times New Roman" w:cs="Times New Roman"/>
          <w:sz w:val="24"/>
          <w:szCs w:val="24"/>
        </w:rPr>
        <w:t>грамотности»,</w:t>
      </w:r>
      <w:r w:rsidR="00315C51" w:rsidRPr="00315C51">
        <w:rPr>
          <w:rFonts w:ascii="Times New Roman" w:hAnsi="Times New Roman" w:cs="Times New Roman"/>
          <w:sz w:val="24"/>
          <w:szCs w:val="24"/>
        </w:rPr>
        <w:t xml:space="preserve"> </w:t>
      </w:r>
      <w:r w:rsidR="00315C51">
        <w:rPr>
          <w:rFonts w:ascii="Times New Roman" w:hAnsi="Times New Roman" w:cs="Times New Roman"/>
          <w:sz w:val="24"/>
          <w:szCs w:val="24"/>
        </w:rPr>
        <w:t>«Неделя</w:t>
      </w:r>
      <w:r w:rsidR="00315C51">
        <w:rPr>
          <w:rFonts w:ascii="Times New Roman" w:hAnsi="Times New Roman" w:cs="Times New Roman"/>
          <w:sz w:val="24"/>
          <w:szCs w:val="24"/>
        </w:rPr>
        <w:t xml:space="preserve"> глобальные </w:t>
      </w:r>
      <w:proofErr w:type="spellStart"/>
      <w:r w:rsidR="00315C51">
        <w:rPr>
          <w:rFonts w:ascii="Times New Roman" w:hAnsi="Times New Roman" w:cs="Times New Roman"/>
          <w:sz w:val="24"/>
          <w:szCs w:val="24"/>
        </w:rPr>
        <w:t>компетенции</w:t>
      </w:r>
      <w:r w:rsidR="00315C5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15C51">
        <w:rPr>
          <w:rFonts w:ascii="Times New Roman" w:hAnsi="Times New Roman" w:cs="Times New Roman"/>
          <w:sz w:val="24"/>
          <w:szCs w:val="24"/>
        </w:rPr>
        <w:t>.</w:t>
      </w:r>
      <w:r w:rsidR="000E1148" w:rsidRPr="00DD677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E1148" w:rsidRPr="00DD6774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134B2C" w:rsidRPr="00DD6774">
        <w:rPr>
          <w:rFonts w:ascii="Times New Roman" w:hAnsi="Times New Roman" w:cs="Times New Roman"/>
          <w:sz w:val="24"/>
          <w:szCs w:val="24"/>
        </w:rPr>
        <w:t xml:space="preserve"> было организовано тестирование</w:t>
      </w:r>
      <w:r w:rsidR="00134B2C" w:rsidRPr="00DD67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B2C" w:rsidRPr="00DD6774">
        <w:rPr>
          <w:rFonts w:ascii="Times New Roman" w:hAnsi="Times New Roman" w:cs="Times New Roman"/>
          <w:sz w:val="24"/>
          <w:szCs w:val="24"/>
        </w:rPr>
        <w:t xml:space="preserve">по </w:t>
      </w:r>
      <w:r w:rsidR="00315C51">
        <w:rPr>
          <w:rFonts w:ascii="Times New Roman" w:hAnsi="Times New Roman" w:cs="Times New Roman"/>
          <w:sz w:val="24"/>
          <w:szCs w:val="24"/>
        </w:rPr>
        <w:t xml:space="preserve"> 5 </w:t>
      </w:r>
      <w:r w:rsidR="00134B2C" w:rsidRPr="00DD6774">
        <w:rPr>
          <w:rFonts w:ascii="Times New Roman" w:hAnsi="Times New Roman" w:cs="Times New Roman"/>
          <w:sz w:val="24"/>
          <w:szCs w:val="24"/>
        </w:rPr>
        <w:t>направлениям: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313"/>
        <w:gridCol w:w="2390"/>
        <w:gridCol w:w="2519"/>
      </w:tblGrid>
      <w:tr w:rsidR="009A106E" w:rsidRPr="00DD6774" w:rsidTr="009A106E">
        <w:tc>
          <w:tcPr>
            <w:tcW w:w="567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3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0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19" w:type="dxa"/>
          </w:tcPr>
          <w:p w:rsidR="009A106E" w:rsidRPr="00DD6774" w:rsidRDefault="009A106E" w:rsidP="00134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9A106E" w:rsidRPr="00DD6774" w:rsidTr="009A106E">
        <w:trPr>
          <w:trHeight w:val="105"/>
        </w:trPr>
        <w:tc>
          <w:tcPr>
            <w:tcW w:w="567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9A106E" w:rsidRPr="00DD6774" w:rsidRDefault="00315C51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</w:t>
            </w:r>
            <w:r w:rsidR="009A106E">
              <w:rPr>
                <w:rFonts w:ascii="Times New Roman" w:hAnsi="Times New Roman" w:cs="Times New Roman"/>
                <w:sz w:val="24"/>
                <w:szCs w:val="24"/>
              </w:rPr>
              <w:t>отность</w:t>
            </w:r>
          </w:p>
        </w:tc>
        <w:tc>
          <w:tcPr>
            <w:tcW w:w="2390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5,6,7,9</w:t>
            </w:r>
          </w:p>
        </w:tc>
        <w:tc>
          <w:tcPr>
            <w:tcW w:w="2519" w:type="dxa"/>
          </w:tcPr>
          <w:p w:rsidR="009A106E" w:rsidRPr="00DD6774" w:rsidRDefault="00315C51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A106E" w:rsidRPr="00DD6774" w:rsidTr="009A106E">
        <w:trPr>
          <w:trHeight w:val="150"/>
        </w:trPr>
        <w:tc>
          <w:tcPr>
            <w:tcW w:w="567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390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519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A106E" w:rsidRPr="00DD6774" w:rsidTr="009A106E">
        <w:trPr>
          <w:trHeight w:val="111"/>
        </w:trPr>
        <w:tc>
          <w:tcPr>
            <w:tcW w:w="567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390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5,6,?,8,9</w:t>
            </w:r>
          </w:p>
        </w:tc>
        <w:tc>
          <w:tcPr>
            <w:tcW w:w="2519" w:type="dxa"/>
          </w:tcPr>
          <w:p w:rsidR="009A106E" w:rsidRPr="00DD6774" w:rsidRDefault="00315C51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A106E" w:rsidRPr="00DD6774" w:rsidTr="009A106E">
        <w:tc>
          <w:tcPr>
            <w:tcW w:w="567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390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19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A106E" w:rsidRPr="00DD6774" w:rsidTr="009A106E">
        <w:trPr>
          <w:trHeight w:val="135"/>
        </w:trPr>
        <w:tc>
          <w:tcPr>
            <w:tcW w:w="567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390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:rsidR="009A106E" w:rsidRPr="00DD6774" w:rsidRDefault="009A106E" w:rsidP="000E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E1148" w:rsidRPr="000E1148" w:rsidRDefault="0000416F" w:rsidP="00004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01BC86" wp14:editId="3DAA442F">
            <wp:extent cx="2419350" cy="2189605"/>
            <wp:effectExtent l="0" t="0" r="0" b="1270"/>
            <wp:docPr id="4" name="Рисунок 4" descr="C:\Users\Мари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39" cy="219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754E6" wp14:editId="4190E042">
            <wp:extent cx="3267075" cy="2189550"/>
            <wp:effectExtent l="0" t="0" r="0" b="1270"/>
            <wp:docPr id="2" name="Рисунок 2" descr="C:\Users\Ма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8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8229C" wp14:editId="6354A452">
            <wp:extent cx="2466975" cy="2730827"/>
            <wp:effectExtent l="0" t="0" r="0" b="0"/>
            <wp:docPr id="3" name="Рисунок 3" descr="C:\Users\Ма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5" cy="272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714625"/>
            <wp:effectExtent l="0" t="0" r="0" b="9525"/>
            <wp:docPr id="5" name="Рисунок 5" descr="C:\Users\Мари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3" cy="271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48" w:rsidRPr="000E1148" w:rsidRDefault="000E1148" w:rsidP="000E11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1148" w:rsidRPr="000E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AD"/>
    <w:rsid w:val="0000416F"/>
    <w:rsid w:val="000E1148"/>
    <w:rsid w:val="00126F61"/>
    <w:rsid w:val="00134B2C"/>
    <w:rsid w:val="002467AD"/>
    <w:rsid w:val="00315C51"/>
    <w:rsid w:val="009A106E"/>
    <w:rsid w:val="00B411FA"/>
    <w:rsid w:val="00D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9AA9-B6A6-4FB7-A1E7-2577BAC8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2025-02-25T14:21:00Z</dcterms:created>
  <dcterms:modified xsi:type="dcterms:W3CDTF">2025-02-25T14:21:00Z</dcterms:modified>
</cp:coreProperties>
</file>